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2B723" w14:textId="77777777" w:rsidR="000A0273" w:rsidRDefault="004662F5">
      <w:pPr>
        <w:pStyle w:val="Heading1"/>
      </w:pPr>
      <w:r>
        <w:t>Couples Counselling Agreement</w:t>
      </w:r>
    </w:p>
    <w:p w14:paraId="5638AD1A" w14:textId="77777777" w:rsidR="000A0273" w:rsidRDefault="004662F5">
      <w:r>
        <w:rPr>
          <w:b/>
        </w:rPr>
        <w:t>Therapist:</w:t>
      </w:r>
      <w:r>
        <w:rPr>
          <w:b/>
        </w:rPr>
        <w:br/>
      </w:r>
      <w:r>
        <w:t>Name: _______________________________</w:t>
      </w:r>
      <w:r>
        <w:br/>
        <w:t>Professional Title: ____________________</w:t>
      </w:r>
      <w:r>
        <w:br/>
      </w:r>
      <w:r>
        <w:br/>
      </w:r>
    </w:p>
    <w:p w14:paraId="5755B428" w14:textId="77777777" w:rsidR="000A0273" w:rsidRDefault="004662F5">
      <w:r>
        <w:rPr>
          <w:b/>
        </w:rPr>
        <w:t>Clients (Couple):</w:t>
      </w:r>
      <w:r>
        <w:rPr>
          <w:b/>
        </w:rPr>
        <w:br/>
      </w:r>
      <w:r>
        <w:t>Partner A Name: _______________________________</w:t>
      </w:r>
      <w:r>
        <w:br/>
        <w:t>Partner B Name: _______________________________</w:t>
      </w:r>
      <w:r>
        <w:br/>
      </w:r>
      <w:r>
        <w:br/>
      </w:r>
    </w:p>
    <w:p w14:paraId="0DED4A16" w14:textId="77777777" w:rsidR="000A0273" w:rsidRDefault="004662F5">
      <w:r>
        <w:rPr>
          <w:b/>
        </w:rPr>
        <w:t xml:space="preserve">Service: </w:t>
      </w:r>
      <w:r>
        <w:t>Couples Counselling</w:t>
      </w:r>
      <w:r>
        <w:br/>
      </w:r>
      <w:r>
        <w:rPr>
          <w:b/>
        </w:rPr>
        <w:br/>
        <w:t>Location / Mode (e.g. in-person / online):</w:t>
      </w:r>
      <w:r>
        <w:rPr>
          <w:b/>
        </w:rPr>
        <w:br/>
      </w:r>
      <w:r>
        <w:t>_______________________________________________________________</w:t>
      </w:r>
      <w:r>
        <w:br/>
      </w:r>
      <w:r>
        <w:br/>
        <w:t>Start Date of Agreement: ____ / ____ / ______</w:t>
      </w:r>
      <w:r>
        <w:br/>
      </w:r>
    </w:p>
    <w:p w14:paraId="633FE284" w14:textId="77777777" w:rsidR="000A0273" w:rsidRDefault="004662F5">
      <w:pPr>
        <w:pStyle w:val="Heading2"/>
      </w:pPr>
      <w:r>
        <w:t>1. Purpose of Couples Counselling</w:t>
      </w:r>
    </w:p>
    <w:p w14:paraId="24E1C875" w14:textId="77777777" w:rsidR="000A0273" w:rsidRDefault="004662F5">
      <w:r>
        <w:t>Couples counselling offers a safe and structured space to:</w:t>
      </w:r>
      <w:r>
        <w:br/>
      </w:r>
    </w:p>
    <w:p w14:paraId="04D3F691" w14:textId="77777777" w:rsidR="000A0273" w:rsidRDefault="004662F5">
      <w:pPr>
        <w:pStyle w:val="ListBullet"/>
      </w:pPr>
      <w:r>
        <w:t>Explore patterns of interaction within your relationship</w:t>
      </w:r>
    </w:p>
    <w:p w14:paraId="52A6C5C8" w14:textId="77777777" w:rsidR="000A0273" w:rsidRDefault="004662F5">
      <w:pPr>
        <w:pStyle w:val="ListBullet"/>
      </w:pPr>
      <w:r>
        <w:t>Understand how past experiences may influence present difficulties</w:t>
      </w:r>
    </w:p>
    <w:p w14:paraId="62FE70D5" w14:textId="77777777" w:rsidR="000A0273" w:rsidRDefault="004662F5">
      <w:pPr>
        <w:pStyle w:val="ListBullet"/>
      </w:pPr>
      <w:r>
        <w:t>Improve communication, conflict management and connection</w:t>
      </w:r>
    </w:p>
    <w:p w14:paraId="563B79CA" w14:textId="77777777" w:rsidR="000A0273" w:rsidRDefault="004662F5">
      <w:pPr>
        <w:pStyle w:val="ListBullet"/>
      </w:pPr>
      <w:r>
        <w:t>Support you in making thoughtful decisions about your relationship</w:t>
      </w:r>
    </w:p>
    <w:p w14:paraId="42BC0F20" w14:textId="77777777" w:rsidR="000A0273" w:rsidRDefault="004662F5">
      <w:r>
        <w:br/>
        <w:t>we work in line with the BACP Ethical Framework.</w:t>
      </w:r>
    </w:p>
    <w:p w14:paraId="439D292C" w14:textId="77777777" w:rsidR="000A0273" w:rsidRDefault="004662F5">
      <w:pPr>
        <w:pStyle w:val="Heading2"/>
      </w:pPr>
      <w:r>
        <w:t>2. Assessment Process</w:t>
      </w:r>
    </w:p>
    <w:p w14:paraId="7F41620F" w14:textId="77777777" w:rsidR="000A0273" w:rsidRDefault="004662F5">
      <w:r>
        <w:t>Our couples assessment process is structured and research-informed. It usually includes:</w:t>
      </w:r>
    </w:p>
    <w:p w14:paraId="0A5BDAEE" w14:textId="77777777" w:rsidR="00356E5C" w:rsidRDefault="00000000">
      <w:pPr>
        <w:pStyle w:val="ListNumber"/>
      </w:pPr>
      <w:r>
        <w:t>Initial Joint Session - Both partners attend together. We discuss your current concerns, relationship history and hopes for therapy, and we explain the assessment stages.</w:t>
      </w:r>
    </w:p>
    <w:p w14:paraId="00EA8B25" w14:textId="77777777" w:rsidR="000A0273" w:rsidRDefault="004662F5">
      <w:pPr>
        <w:pStyle w:val="ListNumber"/>
      </w:pPr>
      <w:r>
        <w:rPr>
          <w:b/>
        </w:rPr>
        <w:lastRenderedPageBreak/>
        <w:t>Individual Sessions with Each Partner</w:t>
      </w:r>
      <w:r>
        <w:t xml:space="preserve"> - we meet with each partner separately for one session to gain a fuller picture of each person and the relationship as a whole.</w:t>
      </w:r>
    </w:p>
    <w:p w14:paraId="40E8C423" w14:textId="77777777" w:rsidR="000A0273" w:rsidRDefault="004662F5">
      <w:pPr>
        <w:pStyle w:val="ListNumber"/>
      </w:pPr>
      <w:r>
        <w:rPr>
          <w:b/>
        </w:rPr>
        <w:t>Questionnaires / Assessment Tools</w:t>
      </w:r>
      <w:r>
        <w:t xml:space="preserve"> - You may be invited to complete relationship questionnaires to help identify strengths and areas of strain in your relationship (e.g. friendship, conflict, trust, intimacy, shared meaning).</w:t>
      </w:r>
    </w:p>
    <w:p w14:paraId="3CB94750" w14:textId="77777777" w:rsidR="000A0273" w:rsidRDefault="004662F5">
      <w:pPr>
        <w:pStyle w:val="ListNumber"/>
      </w:pPr>
      <w:r>
        <w:rPr>
          <w:b/>
        </w:rPr>
        <w:t>Feedback / Treatment Planning Session</w:t>
      </w:r>
      <w:r>
        <w:t xml:space="preserve"> - We meet together to review the assessment, summarise themes, strengths and challenges, and agree on goals and focus for our ongoing work.</w:t>
      </w:r>
    </w:p>
    <w:p w14:paraId="2AF189C7" w14:textId="77777777" w:rsidR="000A0273" w:rsidRDefault="004662F5">
      <w:r>
        <w:t>You are free to ask questions or decline any part of the assessment you are not comfortable with, and we will consider together how best to proceed.</w:t>
      </w:r>
    </w:p>
    <w:p w14:paraId="0F3F563C" w14:textId="77777777" w:rsidR="000A0273" w:rsidRDefault="004662F5">
      <w:pPr>
        <w:pStyle w:val="Heading2"/>
      </w:pPr>
      <w:r>
        <w:t>3. Structure of Sessions</w:t>
      </w:r>
    </w:p>
    <w:p w14:paraId="0BDC0574" w14:textId="77777777" w:rsidR="000A0273" w:rsidRDefault="004662F5">
      <w:r>
        <w:rPr>
          <w:b/>
        </w:rPr>
        <w:t xml:space="preserve">Session Length: </w:t>
      </w:r>
      <w:r>
        <w:t xml:space="preserve">60 minutes </w:t>
      </w:r>
      <w:r>
        <w:br/>
      </w:r>
      <w:r>
        <w:rPr>
          <w:b/>
        </w:rPr>
        <w:t xml:space="preserve">Frequency: </w:t>
      </w:r>
      <w:r>
        <w:t>__________________________________________</w:t>
      </w:r>
      <w:r>
        <w:br/>
      </w:r>
      <w:r>
        <w:rPr>
          <w:b/>
        </w:rPr>
        <w:t xml:space="preserve">Review Points: </w:t>
      </w:r>
      <w:r>
        <w:t>We will review progress periodically and agree whether to continue, pause or end therapy.</w:t>
      </w:r>
      <w:r>
        <w:br/>
      </w:r>
    </w:p>
    <w:p w14:paraId="12C9FBD3" w14:textId="77777777" w:rsidR="000A0273" w:rsidRDefault="004662F5">
      <w:r>
        <w:t>Where possible, both partners attend all couples sessions. Individual sessions outside of the assessment phase are only offered by prior agreement and will focus on supporting the couple work rather than creating a separate, ongoing individual therapy arrangement.</w:t>
      </w:r>
    </w:p>
    <w:p w14:paraId="69CE8878" w14:textId="77777777" w:rsidR="000A0273" w:rsidRDefault="004662F5">
      <w:pPr>
        <w:pStyle w:val="Heading2"/>
      </w:pPr>
      <w:r>
        <w:t>4. Confidentiality and “No Secrets” Policy</w:t>
      </w:r>
    </w:p>
    <w:p w14:paraId="335653FD" w14:textId="77777777" w:rsidR="000A0273" w:rsidRDefault="004662F5">
      <w:r>
        <w:t>we offer confidentiality to you as a couple within the limits of the law and professional ethics. In couples work, both partners are considered the client.</w:t>
      </w:r>
    </w:p>
    <w:p w14:paraId="11E0D612" w14:textId="77777777" w:rsidR="000A0273" w:rsidRDefault="004662F5">
      <w:r>
        <w:t>we operate a “no secrets” policy in relation to couples counselling. This means:</w:t>
      </w:r>
    </w:p>
    <w:p w14:paraId="79813D1D" w14:textId="77777777" w:rsidR="000A0273" w:rsidRDefault="004662F5">
      <w:pPr>
        <w:pStyle w:val="ListBullet"/>
      </w:pPr>
      <w:r>
        <w:t>Information shared by one partner privately that is directly relevant to the relationship (for example: an ongoing affair, undisclosed major debt, or significant risk to the other partner) cannot be kept secret if it undermines the therapeutic work.</w:t>
      </w:r>
    </w:p>
    <w:p w14:paraId="6E1273CC" w14:textId="77777777" w:rsidR="000A0273" w:rsidRDefault="004662F5">
      <w:pPr>
        <w:pStyle w:val="ListBullet"/>
      </w:pPr>
      <w:r>
        <w:t>If such information arises, we will work with you to find a safe and constructive way for it to be brought into the joint work.</w:t>
      </w:r>
    </w:p>
    <w:p w14:paraId="54F15976" w14:textId="77777777" w:rsidR="000A0273" w:rsidRDefault="004662F5">
      <w:r>
        <w:t>There are limits to confidentiality where we may need to break confidentiality without your consent if:</w:t>
      </w:r>
    </w:p>
    <w:p w14:paraId="4A01E38D" w14:textId="77777777" w:rsidR="000A0273" w:rsidRDefault="004662F5">
      <w:pPr>
        <w:pStyle w:val="ListBullet"/>
      </w:pPr>
      <w:r>
        <w:t>There is a risk of serious harm to you, your partner, a young person or another identifiable person</w:t>
      </w:r>
    </w:p>
    <w:p w14:paraId="45837057" w14:textId="77777777" w:rsidR="000A0273" w:rsidRDefault="004662F5">
      <w:pPr>
        <w:pStyle w:val="ListBullet"/>
      </w:pPr>
      <w:r>
        <w:t>There are safeguarding concerns regarding a child or vulnerable person</w:t>
      </w:r>
    </w:p>
    <w:p w14:paraId="5E798475" w14:textId="77777777" w:rsidR="000A0273" w:rsidRDefault="004662F5">
      <w:pPr>
        <w:pStyle w:val="ListBullet"/>
      </w:pPr>
      <w:r>
        <w:t>we are required by law or a court order to disclose information</w:t>
      </w:r>
    </w:p>
    <w:p w14:paraId="76DB67F3" w14:textId="77777777" w:rsidR="000A0273" w:rsidRDefault="004662F5">
      <w:r>
        <w:lastRenderedPageBreak/>
        <w:t>Where possible, we will discuss this with you first and explain what information may need to be shared and with whom.</w:t>
      </w:r>
    </w:p>
    <w:p w14:paraId="5A2FC13F" w14:textId="77777777" w:rsidR="000A0273" w:rsidRDefault="004662F5">
      <w:pPr>
        <w:pStyle w:val="Heading2"/>
      </w:pPr>
      <w:r>
        <w:t>5. Safeguarding, Risk and Domestic Abuse</w:t>
      </w:r>
    </w:p>
    <w:p w14:paraId="75158458" w14:textId="77777777" w:rsidR="000A0273" w:rsidRDefault="004662F5">
      <w:r>
        <w:t>we have a duty of care to consider the safety and wellbeing of both partners and any children or dependants affected by your relationship.</w:t>
      </w:r>
    </w:p>
    <w:p w14:paraId="55832AD7" w14:textId="77777777" w:rsidR="000A0273" w:rsidRDefault="004662F5">
      <w:r>
        <w:t>If there are concerns about domestic abuse or controlling behaviours, we may need to:</w:t>
      </w:r>
    </w:p>
    <w:p w14:paraId="240F5226" w14:textId="77777777" w:rsidR="000A0273" w:rsidRDefault="004662F5">
      <w:pPr>
        <w:pStyle w:val="ListBullet"/>
      </w:pPr>
      <w:r>
        <w:t>Pause couples sessions</w:t>
      </w:r>
    </w:p>
    <w:p w14:paraId="7ACF3FB0" w14:textId="77777777" w:rsidR="000A0273" w:rsidRDefault="004662F5">
      <w:pPr>
        <w:pStyle w:val="ListBullet"/>
      </w:pPr>
      <w:r>
        <w:t>Consider whether individual support or referral to specialist services is more appropriate</w:t>
      </w:r>
    </w:p>
    <w:p w14:paraId="7BCB3281" w14:textId="77777777" w:rsidR="000A0273" w:rsidRDefault="004662F5">
      <w:r>
        <w:t>Where there is significant coercion, fear or violence, couples work may not be safe or ethical, and we may advise ending couples work and signpost to more suitable support.</w:t>
      </w:r>
    </w:p>
    <w:p w14:paraId="3D5D6A89" w14:textId="77777777" w:rsidR="000A0273" w:rsidRDefault="004662F5">
      <w:r>
        <w:t>If you have any concerns about your safety or your partner’s safety, please let us know. We will discuss options together.</w:t>
      </w:r>
    </w:p>
    <w:p w14:paraId="43CCE45C" w14:textId="77777777" w:rsidR="000A0273" w:rsidRDefault="004662F5">
      <w:pPr>
        <w:pStyle w:val="Heading2"/>
      </w:pPr>
      <w:r>
        <w:t>6. Record-Keeping</w:t>
      </w:r>
    </w:p>
    <w:p w14:paraId="2661680D" w14:textId="77777777" w:rsidR="000A0273" w:rsidRDefault="004662F5">
      <w:r>
        <w:t>we keep brief, confidential notes of our work in line with professional and legal requirements. Notes are stored securely and retained for a period consistent with professional guidance and legal standards.</w:t>
      </w:r>
    </w:p>
    <w:p w14:paraId="01E19145" w14:textId="77777777" w:rsidR="000A0273" w:rsidRDefault="004662F5">
      <w:r>
        <w:t>You may request access to your records; this will be considered in line with data protection law (e.g. UK GDPR) and the fact that the records relate to both partners.</w:t>
      </w:r>
    </w:p>
    <w:p w14:paraId="458EAFAD" w14:textId="77777777" w:rsidR="000A0273" w:rsidRDefault="004662F5">
      <w:pPr>
        <w:pStyle w:val="Heading2"/>
      </w:pPr>
      <w:r>
        <w:t>7. Fees and Payment</w:t>
      </w:r>
    </w:p>
    <w:p w14:paraId="0DF64EC1" w14:textId="77777777" w:rsidR="000A0273" w:rsidRDefault="004662F5">
      <w:r>
        <w:rPr>
          <w:b/>
        </w:rPr>
        <w:t xml:space="preserve">Fee per couples session: </w:t>
      </w:r>
      <w:r>
        <w:t>£________</w:t>
      </w:r>
      <w:r>
        <w:br/>
      </w:r>
      <w:r>
        <w:rPr>
          <w:b/>
        </w:rPr>
        <w:t xml:space="preserve">Payable: </w:t>
      </w:r>
      <w:r>
        <w:t>☐ At the time of booking  ☐ At the end of the session  ☐ By invoice (due within ___ days)</w:t>
      </w:r>
      <w:r>
        <w:br/>
      </w:r>
    </w:p>
    <w:p w14:paraId="3D37F07F" w14:textId="77777777" w:rsidR="000A0273" w:rsidRDefault="004662F5">
      <w:r>
        <w:t>If different, specify:</w:t>
      </w:r>
    </w:p>
    <w:p w14:paraId="2611FC53" w14:textId="77777777" w:rsidR="000A0273" w:rsidRDefault="004662F5">
      <w:r>
        <w:t>________________________________________________________________</w:t>
      </w:r>
    </w:p>
    <w:p w14:paraId="1B09BADF" w14:textId="77777777" w:rsidR="000A0273" w:rsidRDefault="004662F5">
      <w:r>
        <w:t>If your sessions are being funded by a third party (e.g. an organisation), this will be agreed separately in writing.</w:t>
      </w:r>
    </w:p>
    <w:p w14:paraId="5F52B1C2" w14:textId="77777777" w:rsidR="000A0273" w:rsidRDefault="004662F5">
      <w:pPr>
        <w:pStyle w:val="Heading2"/>
      </w:pPr>
      <w:r>
        <w:t>8. Cancellations and Missed Sessions</w:t>
      </w:r>
    </w:p>
    <w:p w14:paraId="027A5AE3" w14:textId="77777777" w:rsidR="000A0273" w:rsidRDefault="004662F5">
      <w:r>
        <w:rPr>
          <w:b/>
        </w:rPr>
        <w:t xml:space="preserve">Cancellation notice required: </w:t>
      </w:r>
      <w:r>
        <w:t>______ hours / days.</w:t>
      </w:r>
      <w:r>
        <w:br/>
      </w:r>
    </w:p>
    <w:p w14:paraId="2AFD7029" w14:textId="77777777" w:rsidR="00356E5C" w:rsidRDefault="00000000">
      <w:r>
        <w:lastRenderedPageBreak/>
        <w:t>Sessions cancelled with less than this notice, or non-attended sessions, may be charged at the full fee. If we need to cancel a session, we will give as much notice as possible and offer an alternative time where feasible.</w:t>
      </w:r>
    </w:p>
    <w:p w14:paraId="57C4A97D" w14:textId="77777777" w:rsidR="000A0273" w:rsidRDefault="004662F5">
      <w:pPr>
        <w:pStyle w:val="Heading2"/>
      </w:pPr>
      <w:r>
        <w:t>9. Contact Between Sessions</w:t>
      </w:r>
    </w:p>
    <w:p w14:paraId="2EA71407" w14:textId="77777777" w:rsidR="000A0273" w:rsidRDefault="004662F5">
      <w:r>
        <w:t>Contact between sessions should be limited to practical matters such as booking, cancelling or re-scheduling sessions, or brief updates relevant to risk or safety if necessary.</w:t>
      </w:r>
    </w:p>
    <w:p w14:paraId="5AB80E6F" w14:textId="77777777" w:rsidR="000A0273" w:rsidRDefault="004662F5">
      <w:r>
        <w:rPr>
          <w:b/>
        </w:rPr>
        <w:t xml:space="preserve">Communication routes: </w:t>
      </w:r>
      <w:r>
        <w:t>__________________________________________ (e.g. email / phone / practice management system)</w:t>
      </w:r>
    </w:p>
    <w:p w14:paraId="620E9383" w14:textId="77777777" w:rsidR="000A0273" w:rsidRDefault="004662F5">
      <w:r>
        <w:t>we do not provide emergency or crisis support. In an emergency, please contact your GP, NHS 111, emergency services (999), or relevant crisis services.</w:t>
      </w:r>
    </w:p>
    <w:p w14:paraId="643DE49A" w14:textId="77777777" w:rsidR="000A0273" w:rsidRDefault="004662F5">
      <w:pPr>
        <w:pStyle w:val="Heading2"/>
      </w:pPr>
      <w:r>
        <w:t>10. Online / Remote Sessions (If Applicable)</w:t>
      </w:r>
    </w:p>
    <w:p w14:paraId="3577C3E2" w14:textId="77777777" w:rsidR="000A0273" w:rsidRDefault="004662F5">
      <w:r>
        <w:t>Where we work online or by video:</w:t>
      </w:r>
    </w:p>
    <w:p w14:paraId="4EA28A12" w14:textId="77777777" w:rsidR="000A0273" w:rsidRDefault="004662F5">
      <w:pPr>
        <w:pStyle w:val="ListBullet"/>
      </w:pPr>
      <w:r>
        <w:t>You are responsible for ensuring you have a private, quiet space where you cannot be overheard.</w:t>
      </w:r>
    </w:p>
    <w:p w14:paraId="4C97ADA1" w14:textId="77777777" w:rsidR="000A0273" w:rsidRDefault="004662F5">
      <w:pPr>
        <w:pStyle w:val="ListBullet"/>
      </w:pPr>
      <w:r>
        <w:t>You agree not to record sessions without prior discussion and written agreement.</w:t>
      </w:r>
    </w:p>
    <w:p w14:paraId="71ECD233" w14:textId="77777777" w:rsidR="000A0273" w:rsidRDefault="004662F5">
      <w:pPr>
        <w:pStyle w:val="ListBullet"/>
      </w:pPr>
      <w:r>
        <w:t>You understand that no online platform can be guaranteed as 100% secure, although reasonable steps are taken to protect your privacy.</w:t>
      </w:r>
    </w:p>
    <w:p w14:paraId="2548F121" w14:textId="77777777" w:rsidR="000A0273" w:rsidRDefault="004662F5">
      <w:pPr>
        <w:pStyle w:val="Heading2"/>
      </w:pPr>
      <w:r>
        <w:t>11. Professional Standards</w:t>
      </w:r>
    </w:p>
    <w:p w14:paraId="7A57498A" w14:textId="77777777" w:rsidR="000A0273" w:rsidRDefault="004662F5">
      <w:r>
        <w:t>we agree to:</w:t>
      </w:r>
    </w:p>
    <w:p w14:paraId="01AD2913" w14:textId="77777777" w:rsidR="000A0273" w:rsidRDefault="004662F5">
      <w:pPr>
        <w:pStyle w:val="ListBullet"/>
      </w:pPr>
      <w:r>
        <w:t>Work within the BACP Ethical Framework and relevant ethical and legal standards.</w:t>
      </w:r>
    </w:p>
    <w:p w14:paraId="6B0D6DC7" w14:textId="77777777" w:rsidR="000A0273" w:rsidRDefault="004662F5">
      <w:pPr>
        <w:pStyle w:val="ListBullet"/>
      </w:pPr>
      <w:r>
        <w:t>Offer a non-judgemental, respectful space for both partners.</w:t>
      </w:r>
    </w:p>
    <w:p w14:paraId="7D396E1E" w14:textId="77777777" w:rsidR="000A0273" w:rsidRDefault="004662F5">
      <w:pPr>
        <w:pStyle w:val="ListBullet"/>
      </w:pPr>
      <w:r>
        <w:t>Attend regular supervision to support the quality and safety of the work.</w:t>
      </w:r>
    </w:p>
    <w:p w14:paraId="1F426B5D" w14:textId="77777777" w:rsidR="000A0273" w:rsidRDefault="004662F5">
      <w:pPr>
        <w:pStyle w:val="ListBullet"/>
      </w:pPr>
      <w:r>
        <w:t>Maintain appropriate professional insurance.</w:t>
      </w:r>
    </w:p>
    <w:p w14:paraId="521D8901" w14:textId="77777777" w:rsidR="000A0273" w:rsidRDefault="004662F5">
      <w:pPr>
        <w:pStyle w:val="Heading2"/>
      </w:pPr>
      <w:r>
        <w:t>12. Ending Therapy</w:t>
      </w:r>
    </w:p>
    <w:p w14:paraId="521DCA5F" w14:textId="77777777" w:rsidR="000A0273" w:rsidRDefault="004662F5">
      <w:r>
        <w:t>Either partner or we may propose ending therapy at any time. Where possible, we will plan at least one ending session to review progress and reflect on next steps. If one partner wishes to end and the other does not, we will discuss together what is realistic and ethical.</w:t>
      </w:r>
    </w:p>
    <w:p w14:paraId="5BE984A3" w14:textId="77777777" w:rsidR="000A0273" w:rsidRDefault="004662F5">
      <w:pPr>
        <w:pStyle w:val="Heading2"/>
      </w:pPr>
      <w:r>
        <w:t>13. Consent and Agreement</w:t>
      </w:r>
    </w:p>
    <w:p w14:paraId="28925129" w14:textId="77777777" w:rsidR="000A0273" w:rsidRDefault="004662F5">
      <w:r>
        <w:t>By signing below, you confirm that:</w:t>
      </w:r>
      <w:r>
        <w:br/>
        <w:t>- You have read and understood this agreement.</w:t>
      </w:r>
      <w:r>
        <w:br/>
      </w:r>
      <w:r>
        <w:lastRenderedPageBreak/>
        <w:t>- You have had the opportunity to ask questions and receive clarification.</w:t>
      </w:r>
      <w:r>
        <w:br/>
        <w:t>- You consent to engage in couples counselling under these terms.</w:t>
      </w:r>
    </w:p>
    <w:p w14:paraId="1040539C" w14:textId="77777777" w:rsidR="000A0273" w:rsidRDefault="004662F5">
      <w:r>
        <w:br/>
        <w:t>Partner A</w:t>
      </w:r>
    </w:p>
    <w:p w14:paraId="0ED4469D" w14:textId="77777777" w:rsidR="000A0273" w:rsidRDefault="004662F5">
      <w:r>
        <w:rPr>
          <w:b/>
        </w:rPr>
        <w:t xml:space="preserve">Signature: </w:t>
      </w:r>
      <w:r>
        <w:t>________________________________________</w:t>
      </w:r>
      <w:r>
        <w:br/>
      </w:r>
      <w:r>
        <w:rPr>
          <w:b/>
        </w:rPr>
        <w:t xml:space="preserve">Name (print): </w:t>
      </w:r>
      <w:r>
        <w:t>_____________________________________</w:t>
      </w:r>
      <w:r>
        <w:br/>
      </w:r>
      <w:r>
        <w:rPr>
          <w:b/>
        </w:rPr>
        <w:t xml:space="preserve">Date: </w:t>
      </w:r>
      <w:r>
        <w:t>____ / ____ / ______</w:t>
      </w:r>
      <w:r>
        <w:br/>
      </w:r>
      <w:r>
        <w:br/>
        <w:t>Partner B</w:t>
      </w:r>
    </w:p>
    <w:p w14:paraId="00A5BEB2" w14:textId="77777777" w:rsidR="000A0273" w:rsidRDefault="004662F5">
      <w:r>
        <w:rPr>
          <w:b/>
        </w:rPr>
        <w:t xml:space="preserve">Signature: </w:t>
      </w:r>
      <w:r>
        <w:t>________________________________________</w:t>
      </w:r>
      <w:r>
        <w:br/>
      </w:r>
      <w:r>
        <w:rPr>
          <w:b/>
        </w:rPr>
        <w:t xml:space="preserve">Name (print): </w:t>
      </w:r>
      <w:r>
        <w:t>_____________________________________</w:t>
      </w:r>
      <w:r>
        <w:br/>
      </w:r>
      <w:r>
        <w:rPr>
          <w:b/>
        </w:rPr>
        <w:t xml:space="preserve">Date: </w:t>
      </w:r>
      <w:r>
        <w:t>____ / ____ / ______</w:t>
      </w:r>
      <w:r>
        <w:br/>
      </w:r>
    </w:p>
    <w:p w14:paraId="719154FB" w14:textId="77777777" w:rsidR="000A0273" w:rsidRDefault="004662F5">
      <w:r>
        <w:br/>
        <w:t>Therapist</w:t>
      </w:r>
    </w:p>
    <w:p w14:paraId="6F76025D" w14:textId="77777777" w:rsidR="000A0273" w:rsidRDefault="004662F5">
      <w:r>
        <w:rPr>
          <w:b/>
        </w:rPr>
        <w:t xml:space="preserve">Signature: </w:t>
      </w:r>
      <w:r>
        <w:t>________________________________________</w:t>
      </w:r>
      <w:r>
        <w:br/>
      </w:r>
      <w:r>
        <w:rPr>
          <w:b/>
        </w:rPr>
        <w:t xml:space="preserve">Name (print): </w:t>
      </w:r>
      <w:r>
        <w:t>_____________________________________</w:t>
      </w:r>
      <w:r>
        <w:br/>
      </w:r>
      <w:r>
        <w:rPr>
          <w:b/>
        </w:rPr>
        <w:t xml:space="preserve">Date: </w:t>
      </w:r>
      <w:r>
        <w:t>____ / ____ / ______</w:t>
      </w:r>
      <w:r>
        <w:br/>
      </w:r>
    </w:p>
    <w:p w14:paraId="1D45A5CB" w14:textId="74F1C0E6" w:rsidR="00356E5C" w:rsidRDefault="00356E5C"/>
    <w:sectPr w:rsidR="00356E5C"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46510" w14:textId="77777777" w:rsidR="007416F3" w:rsidRDefault="007416F3" w:rsidP="00B854DA">
      <w:pPr>
        <w:spacing w:after="0" w:line="240" w:lineRule="auto"/>
      </w:pPr>
      <w:r>
        <w:separator/>
      </w:r>
    </w:p>
  </w:endnote>
  <w:endnote w:type="continuationSeparator" w:id="0">
    <w:p w14:paraId="6B037D5C" w14:textId="77777777" w:rsidR="007416F3" w:rsidRDefault="007416F3" w:rsidP="00B854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CBF9F" w14:textId="77777777" w:rsidR="007416F3" w:rsidRDefault="007416F3" w:rsidP="00B854DA">
      <w:pPr>
        <w:spacing w:after="0" w:line="240" w:lineRule="auto"/>
      </w:pPr>
      <w:r>
        <w:separator/>
      </w:r>
    </w:p>
  </w:footnote>
  <w:footnote w:type="continuationSeparator" w:id="0">
    <w:p w14:paraId="202F85EA" w14:textId="77777777" w:rsidR="007416F3" w:rsidRDefault="007416F3" w:rsidP="00B854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86FE8" w14:textId="64959DC6" w:rsidR="00B854DA" w:rsidRDefault="00167CA5" w:rsidP="00B854DA">
    <w:pPr>
      <w:pStyle w:val="Header"/>
      <w:jc w:val="center"/>
    </w:pPr>
    <w:r>
      <w:rPr>
        <w:noProof/>
      </w:rPr>
      <w:drawing>
        <wp:anchor distT="0" distB="0" distL="114300" distR="114300" simplePos="0" relativeHeight="251658240" behindDoc="0" locked="0" layoutInCell="1" allowOverlap="1" wp14:anchorId="5AD2942A" wp14:editId="5A76E560">
          <wp:simplePos x="0" y="0"/>
          <wp:positionH relativeFrom="column">
            <wp:posOffset>2165350</wp:posOffset>
          </wp:positionH>
          <wp:positionV relativeFrom="paragraph">
            <wp:posOffset>0</wp:posOffset>
          </wp:positionV>
          <wp:extent cx="1161415" cy="914400"/>
          <wp:effectExtent l="0" t="0" r="635" b="0"/>
          <wp:wrapTopAndBottom/>
          <wp:docPr id="1985780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780801" name="Picture 1985780801"/>
                  <pic:cNvPicPr/>
                </pic:nvPicPr>
                <pic:blipFill>
                  <a:blip r:embed="rId1"/>
                  <a:stretch>
                    <a:fillRect/>
                  </a:stretch>
                </pic:blipFill>
                <pic:spPr>
                  <a:xfrm>
                    <a:off x="0" y="0"/>
                    <a:ext cx="1161415" cy="9144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99383837">
    <w:abstractNumId w:val="8"/>
  </w:num>
  <w:num w:numId="2" w16cid:durableId="780303992">
    <w:abstractNumId w:val="6"/>
  </w:num>
  <w:num w:numId="3" w16cid:durableId="1308894377">
    <w:abstractNumId w:val="5"/>
  </w:num>
  <w:num w:numId="4" w16cid:durableId="45227884">
    <w:abstractNumId w:val="4"/>
  </w:num>
  <w:num w:numId="5" w16cid:durableId="1971200494">
    <w:abstractNumId w:val="7"/>
  </w:num>
  <w:num w:numId="6" w16cid:durableId="109395636">
    <w:abstractNumId w:val="3"/>
  </w:num>
  <w:num w:numId="7" w16cid:durableId="1524902803">
    <w:abstractNumId w:val="2"/>
  </w:num>
  <w:num w:numId="8" w16cid:durableId="419327651">
    <w:abstractNumId w:val="1"/>
  </w:num>
  <w:num w:numId="9" w16cid:durableId="1974945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159E"/>
    <w:rsid w:val="000A0273"/>
    <w:rsid w:val="0015074B"/>
    <w:rsid w:val="00155713"/>
    <w:rsid w:val="00167CA5"/>
    <w:rsid w:val="0029639D"/>
    <w:rsid w:val="00326F90"/>
    <w:rsid w:val="00356E5C"/>
    <w:rsid w:val="004662F5"/>
    <w:rsid w:val="007416F3"/>
    <w:rsid w:val="00921C08"/>
    <w:rsid w:val="00AA1D8D"/>
    <w:rsid w:val="00B47730"/>
    <w:rsid w:val="00B854DA"/>
    <w:rsid w:val="00C37812"/>
    <w:rsid w:val="00CB0664"/>
    <w:rsid w:val="00E436A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0B8336"/>
  <w14:defaultImageDpi w14:val="300"/>
  <w15:docId w15:val="{50700399-EE37-4DA7-ACB8-80336E571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1087</Words>
  <Characters>6197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Wayne George</cp:lastModifiedBy>
  <cp:revision>5</cp:revision>
  <dcterms:created xsi:type="dcterms:W3CDTF">2025-11-17T21:19:00Z</dcterms:created>
  <dcterms:modified xsi:type="dcterms:W3CDTF">2026-02-02T22:11:00Z</dcterms:modified>
  <cp:category/>
</cp:coreProperties>
</file>